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34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34"/>
          <w:kern w:val="2"/>
          <w:sz w:val="44"/>
          <w:szCs w:val="44"/>
          <w:lang w:val="en-US" w:eastAsia="zh-CN" w:bidi="ar-SA"/>
        </w:rPr>
        <w:t>2023—2024年“西部计划·自贡市乡村振兴青年人才专项行动”岗位明细表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87"/>
        <w:gridCol w:w="1732"/>
        <w:gridCol w:w="1707"/>
        <w:gridCol w:w="1721"/>
        <w:gridCol w:w="1933"/>
        <w:gridCol w:w="4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区县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拟招募人数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预派遣乡镇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预安排岗位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自流井区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荣边镇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后期根据岗位空缺安排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第四实验楼305</w:t>
            </w: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贡井区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成佳镇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农业中心</w:t>
            </w:r>
          </w:p>
        </w:tc>
        <w:tc>
          <w:tcPr>
            <w:tcW w:w="6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第四实验楼307</w:t>
            </w: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招募1名有驾驶证的男生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乡旅中心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长土街道</w:t>
            </w: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管理学、法学、文学类</w:t>
            </w: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大安区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大山铺镇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后期根据岗位空缺安排</w:t>
            </w:r>
          </w:p>
        </w:tc>
        <w:tc>
          <w:tcPr>
            <w:tcW w:w="6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第四实验楼310</w:t>
            </w: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牛佛镇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农业中心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牛佛镇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沿滩区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沿滩区联络镇中心小学校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第四实验楼311</w:t>
            </w:r>
          </w:p>
        </w:tc>
        <w:tc>
          <w:tcPr>
            <w:tcW w:w="4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本科及以上学历(学士及以上学位)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沿滩区瓦市镇中心小学校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本科及以上学历。本科专业：体育教育、运动训练；研究生专业:体育学类、体育学、学科教学（体育）、体育教学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沿滩区特殊教育学校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本科及以上学历(学士及以上学位)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沿滩区富全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本科及以上学历(学士及以上学位)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荣县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度佳镇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农业中心</w:t>
            </w:r>
          </w:p>
        </w:tc>
        <w:tc>
          <w:tcPr>
            <w:tcW w:w="6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第四实验楼313</w:t>
            </w: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党建办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富顺</w:t>
            </w:r>
          </w:p>
        </w:tc>
        <w:tc>
          <w:tcPr>
            <w:tcW w:w="3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教育类由教体局统一派遣</w:t>
            </w:r>
          </w:p>
        </w:tc>
        <w:tc>
          <w:tcPr>
            <w:tcW w:w="6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第四实验楼315</w:t>
            </w: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大专及以上，大专：学前教育本科：学前教育，研究生：不限（具有幼儿园教师资格证）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学士学位及以上）本科：体育教育、运动训练、社会体育、运动康复与健康；研究生：不限（具有小学教师资格证及以上（体育或体育与健康））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学士学位及以上）本科：美术学、艺术设计学、艺术设计、产品设计；研究生：不限（具有小学教师资格证及以上（美术））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学士学位及以上）本科：数学与应用数学、数理基础科学；研究生：不限（具有初级中学教师资格证及以上（数学））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本科及以上(学士学位及以上）本科：数学与应用数学、数理基础科学；研究生：不限（具有初级中学教师资格证及以上（数学））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本科及以上(学士学位及以上）本科：心理学、应用心理学、心理健康教育；研究生：不限（具有初级中学教师资格证及以上）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209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学士学位及以上）本科：地理科学、地球信息科学与技术、地理信息系统；研究生：不限（具有初级中学教师资格证及以上（地理））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后期根据岗位空缺安排</w:t>
            </w:r>
          </w:p>
        </w:tc>
        <w:tc>
          <w:tcPr>
            <w:tcW w:w="6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TRlNjNmZDBlOTY1YzE1NmRiYmViMzA5MTM2YTcifQ=="/>
  </w:docVars>
  <w:rsids>
    <w:rsidRoot w:val="00000000"/>
    <w:rsid w:val="574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900</Characters>
  <Lines>0</Lines>
  <Paragraphs>0</Paragraphs>
  <TotalTime>0</TotalTime>
  <ScaleCrop>false</ScaleCrop>
  <LinksUpToDate>false</LinksUpToDate>
  <CharactersWithSpaces>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2023-04-11T03:21:00Z</dcterms:created>
  <dc:creator>Administrator</dc:creator>
  <cp:lastModifiedBy>旭☀东升</cp:lastModifiedBy>
  <dcterms:modified xsi:type="dcterms:W3CDTF">2023-04-11T03:21:25Z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0667D07059C5468BA70E849847506BE0_12</vt:lpwstr>
  </property>
</Properties>
</file>