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2020-2021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学年“十佳班集体”候选班集体情况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班级：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4"/>
        <w:tblW w:w="831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572"/>
        <w:gridCol w:w="5"/>
        <w:gridCol w:w="218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四六级通过人数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学分绩点情况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绩点≥3.0人数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绩点＜2.0人数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班级平均绩点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学院平均绩点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获得国家级奖项情况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获得省部级奖项情况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参与创新创业项目、科研项目情况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发表学术论文情况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70E2"/>
    <w:rsid w:val="13ED6897"/>
    <w:rsid w:val="22F370E2"/>
    <w:rsid w:val="7F2D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2020-05-22T02:06:00Z</dcterms:created>
  <dc:creator>马秦西蜀</dc:creator>
  <cp:lastModifiedBy>罗敏</cp:lastModifiedBy>
  <dcterms:modified xsi:type="dcterms:W3CDTF">2022-04-12T05:52:52Z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4029BD3533BE4C75A95E5B433B88777C</vt:lpwstr>
  </property>
</Properties>
</file>