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5026" w14:textId="77777777" w:rsidR="00A106E5" w:rsidRDefault="002F46AB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t>附件1</w:t>
      </w:r>
    </w:p>
    <w:p w14:paraId="2BA2AC0E" w14:textId="77777777" w:rsidR="00A106E5" w:rsidRDefault="002F46AB">
      <w:pPr>
        <w:spacing w:line="360" w:lineRule="auto"/>
        <w:jc w:val="center"/>
        <w:rPr>
          <w:rFonts w:ascii="黑体" w:eastAsia="黑体" w:hAnsi="黑体"/>
          <w:spacing w:val="-13"/>
          <w:sz w:val="44"/>
          <w:szCs w:val="44"/>
        </w:rPr>
      </w:pPr>
      <w:r>
        <w:rPr>
          <w:rFonts w:ascii="黑体" w:eastAsia="黑体" w:hAnsi="黑体" w:hint="eastAsia"/>
          <w:spacing w:val="-13"/>
          <w:sz w:val="44"/>
          <w:szCs w:val="44"/>
        </w:rPr>
        <w:t>大赛选手推荐表</w:t>
      </w:r>
    </w:p>
    <w:tbl>
      <w:tblPr>
        <w:tblStyle w:val="a9"/>
        <w:tblW w:w="10387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1527"/>
        <w:gridCol w:w="1105"/>
        <w:gridCol w:w="709"/>
        <w:gridCol w:w="789"/>
        <w:gridCol w:w="684"/>
        <w:gridCol w:w="927"/>
        <w:gridCol w:w="845"/>
        <w:gridCol w:w="1091"/>
        <w:gridCol w:w="1047"/>
        <w:gridCol w:w="1663"/>
      </w:tblGrid>
      <w:tr w:rsidR="00A106E5" w14:paraId="017774EC" w14:textId="77777777">
        <w:trPr>
          <w:trHeight w:val="586"/>
        </w:trPr>
        <w:tc>
          <w:tcPr>
            <w:tcW w:w="1527" w:type="dxa"/>
          </w:tcPr>
          <w:p w14:paraId="1AAF5E4B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学院联系人</w:t>
            </w:r>
          </w:p>
        </w:tc>
        <w:tc>
          <w:tcPr>
            <w:tcW w:w="1105" w:type="dxa"/>
          </w:tcPr>
          <w:p w14:paraId="54C1287B" w14:textId="77777777" w:rsidR="00A106E5" w:rsidRDefault="00A106E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ACA3B" w14:textId="77777777" w:rsidR="00A106E5" w:rsidRDefault="002F46A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1473" w:type="dxa"/>
            <w:gridSpan w:val="2"/>
          </w:tcPr>
          <w:p w14:paraId="176D0138" w14:textId="77777777" w:rsidR="00A106E5" w:rsidRDefault="00A106E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14:paraId="4BD47545" w14:textId="77777777" w:rsidR="00A106E5" w:rsidRDefault="002F46A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单位</w:t>
            </w:r>
          </w:p>
          <w:p w14:paraId="30A3AD30" w14:textId="77777777" w:rsidR="00A106E5" w:rsidRDefault="002F46A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及职务</w:t>
            </w:r>
          </w:p>
        </w:tc>
        <w:tc>
          <w:tcPr>
            <w:tcW w:w="4646" w:type="dxa"/>
            <w:gridSpan w:val="4"/>
          </w:tcPr>
          <w:p w14:paraId="1237CB1B" w14:textId="77777777" w:rsidR="00A106E5" w:rsidRDefault="00A106E5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1F6C58E5" w14:textId="77777777">
        <w:trPr>
          <w:trHeight w:val="699"/>
        </w:trPr>
        <w:tc>
          <w:tcPr>
            <w:tcW w:w="1527" w:type="dxa"/>
          </w:tcPr>
          <w:p w14:paraId="5ECD385B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参赛选手姓名</w:t>
            </w:r>
          </w:p>
        </w:tc>
        <w:tc>
          <w:tcPr>
            <w:tcW w:w="1105" w:type="dxa"/>
          </w:tcPr>
          <w:p w14:paraId="01F7E4DD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39D26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473" w:type="dxa"/>
            <w:gridSpan w:val="2"/>
          </w:tcPr>
          <w:p w14:paraId="71806A62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14:paraId="667E2F8E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赛道</w:t>
            </w:r>
          </w:p>
        </w:tc>
        <w:tc>
          <w:tcPr>
            <w:tcW w:w="845" w:type="dxa"/>
          </w:tcPr>
          <w:p w14:paraId="11F34177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C2334C4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047" w:type="dxa"/>
          </w:tcPr>
          <w:p w14:paraId="2DAC286F" w14:textId="77777777" w:rsidR="00A106E5" w:rsidRDefault="00A106E5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4097ED03" w14:textId="77777777" w:rsidR="00A106E5" w:rsidRDefault="002F46A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照片（像素：295*413;大小不超过200KB）</w:t>
            </w:r>
          </w:p>
        </w:tc>
      </w:tr>
      <w:tr w:rsidR="00A106E5" w14:paraId="27466442" w14:textId="77777777">
        <w:trPr>
          <w:trHeight w:val="668"/>
        </w:trPr>
        <w:tc>
          <w:tcPr>
            <w:tcW w:w="1527" w:type="dxa"/>
          </w:tcPr>
          <w:p w14:paraId="1A9B03A3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籍贯</w:t>
            </w:r>
          </w:p>
        </w:tc>
        <w:tc>
          <w:tcPr>
            <w:tcW w:w="1105" w:type="dxa"/>
          </w:tcPr>
          <w:p w14:paraId="47E751C4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8A5F8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</w:tcPr>
          <w:p w14:paraId="6843E5CC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14:paraId="0FD3A0A0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845" w:type="dxa"/>
          </w:tcPr>
          <w:p w14:paraId="44C5C19D" w14:textId="77777777" w:rsidR="00A106E5" w:rsidRDefault="00A106E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1A1734E" w14:textId="77777777" w:rsidR="00A106E5" w:rsidRDefault="002F46A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047" w:type="dxa"/>
          </w:tcPr>
          <w:p w14:paraId="59D17E48" w14:textId="77777777" w:rsidR="00A106E5" w:rsidRDefault="00A106E5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4E66F3D" w14:textId="77777777" w:rsidR="00A106E5" w:rsidRDefault="00A106E5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4855D8F1" w14:textId="77777777">
        <w:trPr>
          <w:trHeight w:val="699"/>
        </w:trPr>
        <w:tc>
          <w:tcPr>
            <w:tcW w:w="1527" w:type="dxa"/>
          </w:tcPr>
          <w:p w14:paraId="5280FD6F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gridSpan w:val="4"/>
          </w:tcPr>
          <w:p w14:paraId="398773C6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手机号码+邮箱</w:t>
            </w:r>
          </w:p>
        </w:tc>
        <w:tc>
          <w:tcPr>
            <w:tcW w:w="2863" w:type="dxa"/>
            <w:gridSpan w:val="3"/>
          </w:tcPr>
          <w:p w14:paraId="1C7154B7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年级</w:t>
            </w:r>
          </w:p>
        </w:tc>
        <w:tc>
          <w:tcPr>
            <w:tcW w:w="1047" w:type="dxa"/>
          </w:tcPr>
          <w:p w14:paraId="42CBA588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99A1CF6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0C066AE4" w14:textId="77777777">
        <w:trPr>
          <w:trHeight w:val="38"/>
        </w:trPr>
        <w:tc>
          <w:tcPr>
            <w:tcW w:w="1527" w:type="dxa"/>
          </w:tcPr>
          <w:p w14:paraId="20706BA5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所在学院</w:t>
            </w:r>
          </w:p>
        </w:tc>
        <w:tc>
          <w:tcPr>
            <w:tcW w:w="3287" w:type="dxa"/>
            <w:gridSpan w:val="4"/>
          </w:tcPr>
          <w:p w14:paraId="13DE6778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 w14:paraId="563427DB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所学专业</w:t>
            </w:r>
          </w:p>
        </w:tc>
        <w:tc>
          <w:tcPr>
            <w:tcW w:w="2710" w:type="dxa"/>
            <w:gridSpan w:val="2"/>
          </w:tcPr>
          <w:p w14:paraId="29E9DE6B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4CCC92A0" w14:textId="77777777">
        <w:trPr>
          <w:trHeight w:val="38"/>
        </w:trPr>
        <w:tc>
          <w:tcPr>
            <w:tcW w:w="1527" w:type="dxa"/>
          </w:tcPr>
          <w:p w14:paraId="6D3F7342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</w:t>
            </w:r>
          </w:p>
        </w:tc>
        <w:tc>
          <w:tcPr>
            <w:tcW w:w="3287" w:type="dxa"/>
            <w:gridSpan w:val="4"/>
          </w:tcPr>
          <w:p w14:paraId="3635A14A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姓名+手机号码</w:t>
            </w:r>
          </w:p>
        </w:tc>
        <w:tc>
          <w:tcPr>
            <w:tcW w:w="2863" w:type="dxa"/>
            <w:gridSpan w:val="3"/>
          </w:tcPr>
          <w:p w14:paraId="42796687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指导老师职务、职称</w:t>
            </w:r>
          </w:p>
        </w:tc>
        <w:tc>
          <w:tcPr>
            <w:tcW w:w="2710" w:type="dxa"/>
            <w:gridSpan w:val="2"/>
          </w:tcPr>
          <w:p w14:paraId="465F304B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7ABF4E41" w14:textId="77777777">
        <w:trPr>
          <w:trHeight w:val="38"/>
        </w:trPr>
        <w:tc>
          <w:tcPr>
            <w:tcW w:w="1527" w:type="dxa"/>
          </w:tcPr>
          <w:p w14:paraId="5F21D4BF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职业目标</w:t>
            </w:r>
          </w:p>
        </w:tc>
        <w:tc>
          <w:tcPr>
            <w:tcW w:w="8860" w:type="dxa"/>
            <w:gridSpan w:val="9"/>
          </w:tcPr>
          <w:p w14:paraId="2FEB8E50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1A7A910E" w14:textId="77777777">
        <w:trPr>
          <w:trHeight w:val="38"/>
        </w:trPr>
        <w:tc>
          <w:tcPr>
            <w:tcW w:w="1527" w:type="dxa"/>
          </w:tcPr>
          <w:p w14:paraId="182A007D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主修课程</w:t>
            </w:r>
          </w:p>
        </w:tc>
        <w:tc>
          <w:tcPr>
            <w:tcW w:w="8860" w:type="dxa"/>
            <w:gridSpan w:val="9"/>
          </w:tcPr>
          <w:p w14:paraId="1E616C0A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3B7D3327" w14:textId="77777777">
        <w:trPr>
          <w:trHeight w:val="38"/>
        </w:trPr>
        <w:tc>
          <w:tcPr>
            <w:tcW w:w="1527" w:type="dxa"/>
          </w:tcPr>
          <w:p w14:paraId="6B1B7C42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860" w:type="dxa"/>
            <w:gridSpan w:val="9"/>
          </w:tcPr>
          <w:p w14:paraId="187AD655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17EB485B" w14:textId="77777777">
        <w:trPr>
          <w:trHeight w:val="38"/>
        </w:trPr>
        <w:tc>
          <w:tcPr>
            <w:tcW w:w="1527" w:type="dxa"/>
          </w:tcPr>
          <w:p w14:paraId="4D202274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860" w:type="dxa"/>
            <w:gridSpan w:val="9"/>
          </w:tcPr>
          <w:p w14:paraId="64D69A53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75D9EF8D" w14:textId="77777777">
        <w:trPr>
          <w:trHeight w:val="38"/>
        </w:trPr>
        <w:tc>
          <w:tcPr>
            <w:tcW w:w="1527" w:type="dxa"/>
            <w:vMerge w:val="restart"/>
          </w:tcPr>
          <w:p w14:paraId="38439B9B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14:paraId="14B56D44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14:paraId="0F2D8905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2603" w:type="dxa"/>
            <w:gridSpan w:val="3"/>
          </w:tcPr>
          <w:p w14:paraId="60EE4AF3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594" w:type="dxa"/>
            <w:gridSpan w:val="5"/>
          </w:tcPr>
          <w:p w14:paraId="30BE26B8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663" w:type="dxa"/>
          </w:tcPr>
          <w:p w14:paraId="09E01D8A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任何职务</w:t>
            </w:r>
          </w:p>
        </w:tc>
      </w:tr>
      <w:tr w:rsidR="00A106E5" w14:paraId="3CC9F754" w14:textId="77777777">
        <w:trPr>
          <w:trHeight w:val="38"/>
        </w:trPr>
        <w:tc>
          <w:tcPr>
            <w:tcW w:w="1527" w:type="dxa"/>
            <w:vMerge/>
          </w:tcPr>
          <w:p w14:paraId="44C7EBCF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14:paraId="44AE3A24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14:paraId="6AF95E07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B992268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479AA580" w14:textId="77777777">
        <w:trPr>
          <w:trHeight w:val="38"/>
        </w:trPr>
        <w:tc>
          <w:tcPr>
            <w:tcW w:w="1527" w:type="dxa"/>
            <w:vMerge/>
          </w:tcPr>
          <w:p w14:paraId="2B221B9F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14:paraId="568A6EE3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14:paraId="17CCE949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B1E61CC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4166CC46" w14:textId="77777777">
        <w:trPr>
          <w:trHeight w:val="38"/>
        </w:trPr>
        <w:tc>
          <w:tcPr>
            <w:tcW w:w="1527" w:type="dxa"/>
            <w:vMerge/>
          </w:tcPr>
          <w:p w14:paraId="12CC09E7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14:paraId="38A493B2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14:paraId="1CC2F705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E8B4F1B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037F413A" w14:textId="77777777">
        <w:trPr>
          <w:trHeight w:val="38"/>
        </w:trPr>
        <w:tc>
          <w:tcPr>
            <w:tcW w:w="1527" w:type="dxa"/>
            <w:vMerge/>
          </w:tcPr>
          <w:p w14:paraId="1FB770E0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14:paraId="5B71F3E0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14:paraId="3DA5C28D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B255D76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5E194F86" w14:textId="77777777">
        <w:trPr>
          <w:trHeight w:val="38"/>
        </w:trPr>
        <w:tc>
          <w:tcPr>
            <w:tcW w:w="1527" w:type="dxa"/>
          </w:tcPr>
          <w:p w14:paraId="43F5FAE1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860" w:type="dxa"/>
            <w:gridSpan w:val="9"/>
          </w:tcPr>
          <w:p w14:paraId="4EA6550A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5ED8F0F0" w14:textId="77777777">
        <w:trPr>
          <w:trHeight w:val="38"/>
        </w:trPr>
        <w:tc>
          <w:tcPr>
            <w:tcW w:w="1527" w:type="dxa"/>
          </w:tcPr>
          <w:p w14:paraId="0C0CC14B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参赛宣言</w:t>
            </w:r>
          </w:p>
        </w:tc>
        <w:tc>
          <w:tcPr>
            <w:tcW w:w="8860" w:type="dxa"/>
            <w:gridSpan w:val="9"/>
          </w:tcPr>
          <w:p w14:paraId="60600627" w14:textId="77777777" w:rsidR="00A106E5" w:rsidRDefault="00A106E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A106E5" w14:paraId="426FF977" w14:textId="77777777">
        <w:trPr>
          <w:trHeight w:val="38"/>
        </w:trPr>
        <w:tc>
          <w:tcPr>
            <w:tcW w:w="1527" w:type="dxa"/>
          </w:tcPr>
          <w:p w14:paraId="43A0212C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自我简介</w:t>
            </w:r>
          </w:p>
        </w:tc>
        <w:tc>
          <w:tcPr>
            <w:tcW w:w="8860" w:type="dxa"/>
            <w:gridSpan w:val="9"/>
          </w:tcPr>
          <w:p w14:paraId="712563BB" w14:textId="77777777" w:rsidR="00A106E5" w:rsidRDefault="002F46A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宣传用，200字内</w:t>
            </w:r>
          </w:p>
        </w:tc>
      </w:tr>
    </w:tbl>
    <w:p w14:paraId="5CC21FDF" w14:textId="77777777" w:rsidR="00A106E5" w:rsidRDefault="002F46AB">
      <w:pPr>
        <w:spacing w:line="360" w:lineRule="auto"/>
        <w:jc w:val="both"/>
        <w:rPr>
          <w:rFonts w:ascii="宋体" w:eastAsia="宋体" w:hAnsi="宋体" w:cs="宋体"/>
          <w:spacing w:val="-13"/>
          <w:sz w:val="24"/>
          <w:szCs w:val="24"/>
        </w:rPr>
        <w:sectPr w:rsidR="00A106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40"/>
          <w:pgMar w:top="1440" w:right="1803" w:bottom="1440" w:left="1803" w:header="720" w:footer="720" w:gutter="0"/>
          <w:cols w:space="720"/>
        </w:sectPr>
      </w:pPr>
      <w:r>
        <w:rPr>
          <w:rFonts w:ascii="宋体" w:eastAsia="宋体" w:hAnsi="宋体" w:cs="宋体" w:hint="eastAsia"/>
          <w:spacing w:val="-13"/>
          <w:sz w:val="24"/>
          <w:szCs w:val="24"/>
        </w:rPr>
        <w:t>注：1.以上表格，没有可填“无”；2.</w:t>
      </w:r>
      <w:proofErr w:type="gramStart"/>
      <w:r>
        <w:rPr>
          <w:rFonts w:ascii="宋体" w:eastAsia="宋体" w:hAnsi="宋体" w:cs="宋体" w:hint="eastAsia"/>
          <w:spacing w:val="-13"/>
          <w:sz w:val="24"/>
          <w:szCs w:val="24"/>
        </w:rPr>
        <w:t>另附近期</w:t>
      </w:r>
      <w:proofErr w:type="gramEnd"/>
      <w:r>
        <w:rPr>
          <w:rFonts w:ascii="宋体" w:eastAsia="宋体" w:hAnsi="宋体" w:cs="宋体" w:hint="eastAsia"/>
          <w:spacing w:val="-13"/>
          <w:sz w:val="24"/>
          <w:szCs w:val="24"/>
        </w:rPr>
        <w:t>正装照和生活照各一张，照片格式须为JPG\PNG</w:t>
      </w:r>
    </w:p>
    <w:p w14:paraId="1E4D9F75" w14:textId="77777777" w:rsidR="00A106E5" w:rsidRDefault="002F46AB">
      <w:pPr>
        <w:spacing w:line="360" w:lineRule="auto"/>
        <w:ind w:firstLine="2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lastRenderedPageBreak/>
        <w:t>附件2</w:t>
      </w:r>
    </w:p>
    <w:p w14:paraId="22EAFF22" w14:textId="77777777" w:rsidR="00A106E5" w:rsidRDefault="002F46A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pacing w:val="-12"/>
          <w:sz w:val="44"/>
          <w:szCs w:val="44"/>
        </w:rPr>
        <w:t>大赛比赛规则</w:t>
      </w:r>
    </w:p>
    <w:p w14:paraId="2C4A7499" w14:textId="77777777" w:rsidR="00A106E5" w:rsidRDefault="002F46AB">
      <w:pPr>
        <w:spacing w:line="360" w:lineRule="auto"/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一、初赛规则</w:t>
      </w:r>
    </w:p>
    <w:p w14:paraId="3F67E2BB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由各学院自定并负责组织</w:t>
      </w:r>
    </w:p>
    <w:p w14:paraId="0F71EEE9" w14:textId="77777777" w:rsidR="00A106E5" w:rsidRDefault="002F46AB">
      <w:pPr>
        <w:spacing w:line="360" w:lineRule="auto"/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二、复赛规则</w:t>
      </w:r>
    </w:p>
    <w:p w14:paraId="20E7255B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大赛包括个人职业生涯规划书（60分）、职业生涯规划</w:t>
      </w:r>
      <w:proofErr w:type="gramStart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书展示</w:t>
      </w:r>
      <w:proofErr w:type="gramEnd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视频（40分）</w:t>
      </w:r>
    </w:p>
    <w:p w14:paraId="5E90DD30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（一）职业生涯规划书</w:t>
      </w:r>
    </w:p>
    <w:p w14:paraId="76825F10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根据参赛选手提交的职业生涯规划书（PDF版）进行评选。</w:t>
      </w:r>
    </w:p>
    <w:p w14:paraId="0285E6D9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（二）职业生涯规划</w:t>
      </w:r>
      <w:proofErr w:type="gramStart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书展示</w:t>
      </w:r>
      <w:proofErr w:type="gramEnd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视频</w:t>
      </w:r>
    </w:p>
    <w:p w14:paraId="65F5B406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参赛选手通过视频展示自身职业规划、职业形象、职业素养等内容。</w:t>
      </w:r>
    </w:p>
    <w:p w14:paraId="1E0835EE" w14:textId="77777777" w:rsidR="00A106E5" w:rsidRDefault="002F46AB">
      <w:pPr>
        <w:spacing w:line="360" w:lineRule="auto"/>
        <w:ind w:firstLineChars="200" w:firstLine="594"/>
        <w:rPr>
          <w:rFonts w:asciiTheme="minorEastAsia" w:eastAsiaTheme="minorEastAsia" w:hAnsiTheme="minorEastAsia"/>
          <w:b/>
          <w:bCs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三、网络评选</w:t>
      </w:r>
    </w:p>
    <w:p w14:paraId="3C09BD95" w14:textId="77777777" w:rsidR="00A106E5" w:rsidRDefault="002F46AB">
      <w:pPr>
        <w:spacing w:line="360" w:lineRule="auto"/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  <w:sectPr w:rsidR="00A106E5">
          <w:pgSz w:w="11905" w:h="16840"/>
          <w:pgMar w:top="1440" w:right="1803" w:bottom="1440" w:left="1803" w:header="720" w:footer="720" w:gutter="0"/>
          <w:cols w:space="720"/>
        </w:sect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将参赛选手职业生涯规划书和视频投放到</w:t>
      </w:r>
      <w:proofErr w:type="gramStart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微信公众</w:t>
      </w:r>
      <w:proofErr w:type="gramEnd"/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平台展示，评选出最佳人气奖。</w:t>
      </w:r>
    </w:p>
    <w:p w14:paraId="5CBAD9F7" w14:textId="77777777" w:rsidR="00A106E5" w:rsidRDefault="002F46AB">
      <w:pPr>
        <w:jc w:val="center"/>
        <w:rPr>
          <w:rFonts w:ascii="黑体" w:eastAsia="黑体" w:hAnsi="黑体"/>
          <w:spacing w:val="-2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lastRenderedPageBreak/>
        <w:t>职业生涯规划书评分表</w:t>
      </w:r>
    </w:p>
    <w:tbl>
      <w:tblPr>
        <w:tblpPr w:leftFromText="180" w:rightFromText="180" w:vertAnchor="text" w:horzAnchor="page" w:tblpX="1474" w:tblpY="252"/>
        <w:tblOverlap w:val="never"/>
        <w:tblW w:w="14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358"/>
        <w:gridCol w:w="1035"/>
        <w:gridCol w:w="8291"/>
        <w:gridCol w:w="1172"/>
        <w:gridCol w:w="1377"/>
      </w:tblGrid>
      <w:tr w:rsidR="00A106E5" w14:paraId="7A53C690" w14:textId="77777777">
        <w:trPr>
          <w:trHeight w:val="302"/>
        </w:trPr>
        <w:tc>
          <w:tcPr>
            <w:tcW w:w="106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48B499" w14:textId="77777777" w:rsidR="00A106E5" w:rsidRDefault="002F46AB">
            <w:pPr>
              <w:spacing w:line="30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评比项目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939" w14:textId="77777777" w:rsidR="00A106E5" w:rsidRDefault="002F46A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评分要点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68D" w14:textId="77777777" w:rsidR="00A106E5" w:rsidRDefault="002F46AB">
            <w:pPr>
              <w:spacing w:line="300" w:lineRule="exact"/>
              <w:jc w:val="center"/>
              <w:rPr>
                <w:rFonts w:ascii="等线" w:hAnsi="等线" w:cs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满分值</w:t>
            </w:r>
          </w:p>
        </w:tc>
        <w:tc>
          <w:tcPr>
            <w:tcW w:w="82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DEE" w14:textId="77777777" w:rsidR="00A106E5" w:rsidRDefault="002F46AB">
            <w:pPr>
              <w:spacing w:line="300" w:lineRule="exact"/>
              <w:ind w:firstLine="3762"/>
              <w:jc w:val="both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要求描述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CEE" w14:textId="77777777" w:rsidR="00A106E5" w:rsidRDefault="002F46A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pacing w:val="-2"/>
              </w:rPr>
              <w:t>细分值</w:t>
            </w:r>
            <w:proofErr w:type="gramEnd"/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D46C84" w14:textId="77777777" w:rsidR="00A106E5" w:rsidRDefault="002F46A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选手得分</w:t>
            </w:r>
          </w:p>
        </w:tc>
      </w:tr>
      <w:tr w:rsidR="00A106E5" w14:paraId="44FAD91E" w14:textId="77777777">
        <w:trPr>
          <w:trHeight w:val="18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7AF56E81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49D5628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作品撰写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F09C9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D2721E9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结构与行文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CC2D5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8DB4164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544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1．结构完整，包含职业生涯规划五大步骤内容。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6AD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14:paraId="56A64D93" w14:textId="77777777" w:rsidR="00A106E5" w:rsidRDefault="00A106E5">
            <w:pPr>
              <w:spacing w:line="360" w:lineRule="auto"/>
            </w:pPr>
          </w:p>
        </w:tc>
      </w:tr>
      <w:tr w:rsidR="00A106E5" w14:paraId="12F214A6" w14:textId="77777777">
        <w:trPr>
          <w:trHeight w:val="22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6683022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7932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53BC5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EC8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2．思路清晰，逻辑严谨，围绕个人职业困惑进行有针对性的分析和规划。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CE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4DA375FC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A106E5" w14:paraId="14583FE5" w14:textId="77777777">
        <w:trPr>
          <w:trHeight w:val="30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C0EDE72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8B9D2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D713F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46C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3．格式清晰，段落分明，行文流畅，语句通顺，结论突出。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AB6" w14:textId="77777777" w:rsidR="00A106E5" w:rsidRDefault="002F46A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6E5A2C09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A106E5" w14:paraId="4D3CFF5C" w14:textId="77777777">
        <w:trPr>
          <w:trHeight w:val="352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1897F9F4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95CBD3D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5D49E76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8CFCB6B" w14:textId="77777777" w:rsidR="00A106E5" w:rsidRDefault="00A106E5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6BB8456" w14:textId="77777777" w:rsidR="00A106E5" w:rsidRDefault="00A106E5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2D0C77D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E81BDC8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25A846A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作品内容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69991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D8E3F52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自我认知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00FFF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A126FFF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29E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1．自我分析全面、客观，从职业个性、兴趣、能力、价值观等方面清晰地认识自我。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E18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14:paraId="5B4DA843" w14:textId="77777777" w:rsidR="00A106E5" w:rsidRDefault="00A106E5">
            <w:pPr>
              <w:spacing w:line="360" w:lineRule="auto"/>
            </w:pPr>
          </w:p>
        </w:tc>
      </w:tr>
      <w:tr w:rsidR="00A106E5" w14:paraId="017EAB7F" w14:textId="77777777">
        <w:trPr>
          <w:trHeight w:val="347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81D5147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D700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FC69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0B7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2．善于合理、有效运用各种正式和非正式测评工具。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BA4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2751A048" w14:textId="77777777" w:rsidR="00A106E5" w:rsidRDefault="00A106E5">
            <w:pPr>
              <w:spacing w:line="360" w:lineRule="auto"/>
            </w:pPr>
          </w:p>
        </w:tc>
      </w:tr>
      <w:tr w:rsidR="00A106E5" w14:paraId="0D59EF80" w14:textId="77777777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385E998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70D7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8E0D1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7D61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3．能利用个人成长经历或处事方式，对测评结果进行佐证或澄清，分析总结自我在职业发展中的影响。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C8B5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A9B92C3" w14:textId="77777777" w:rsidR="00A106E5" w:rsidRDefault="00A106E5">
            <w:pPr>
              <w:spacing w:line="360" w:lineRule="auto"/>
            </w:pPr>
          </w:p>
        </w:tc>
      </w:tr>
      <w:tr w:rsidR="00A106E5" w14:paraId="396502F7" w14:textId="77777777">
        <w:trPr>
          <w:trHeight w:val="39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5BEDE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1B6B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600D0BC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职业认知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6F3F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A3CB183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819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1．外部环境（社会、经济、学校、家庭等）分析准确、全面。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90D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039655C4" w14:textId="77777777" w:rsidR="00A106E5" w:rsidRDefault="00A106E5">
            <w:pPr>
              <w:spacing w:line="360" w:lineRule="auto"/>
            </w:pPr>
          </w:p>
        </w:tc>
      </w:tr>
      <w:tr w:rsidR="00A106E5" w14:paraId="6F43C68E" w14:textId="77777777">
        <w:trPr>
          <w:trHeight w:val="345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2F917F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B831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FD76F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0E6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2．高度概括职业探索方法与结果，简洁精炼，重点突出。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6FA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295CFC32" w14:textId="77777777" w:rsidR="00A106E5" w:rsidRDefault="00A106E5">
            <w:pPr>
              <w:spacing w:line="360" w:lineRule="auto"/>
            </w:pPr>
          </w:p>
        </w:tc>
      </w:tr>
      <w:tr w:rsidR="00A106E5" w14:paraId="12FA6682" w14:textId="77777777">
        <w:trPr>
          <w:trHeight w:val="37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251EDD" w14:textId="77777777" w:rsidR="00A106E5" w:rsidRDefault="00A106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1DBFB4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5037CD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79A464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3．《职业探索报告》采用多种方法收集信息，准确把握与目标职业相关的关键要素。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A45FFA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02D6E3" w14:textId="77777777" w:rsidR="00A106E5" w:rsidRDefault="00A106E5">
            <w:pPr>
              <w:spacing w:line="360" w:lineRule="auto"/>
            </w:pPr>
          </w:p>
        </w:tc>
      </w:tr>
      <w:tr w:rsidR="00A106E5" w14:paraId="6AF3E34E" w14:textId="77777777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B4ADE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CB3DE9F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B70478A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目标确立</w:t>
            </w: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D754170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65C4A63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F6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1．正确运用评估理论和决策模型做出职业方向选择（如升学、就业、创业等）。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317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61D3E82" w14:textId="77777777" w:rsidR="00A106E5" w:rsidRDefault="00A106E5">
            <w:pPr>
              <w:spacing w:line="360" w:lineRule="auto"/>
            </w:pPr>
          </w:p>
        </w:tc>
      </w:tr>
      <w:tr w:rsidR="00A106E5" w14:paraId="4ADCFB9D" w14:textId="77777777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41EA0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9A33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413D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92A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2．对照自我认知和职业认知的结果，合理阐述职业目标的选择过程，逻辑清晰。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AEA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A1D" w14:textId="77777777" w:rsidR="00A106E5" w:rsidRDefault="00A106E5">
            <w:pPr>
              <w:spacing w:line="360" w:lineRule="auto"/>
            </w:pPr>
          </w:p>
        </w:tc>
      </w:tr>
      <w:tr w:rsidR="00A106E5" w14:paraId="43B1E416" w14:textId="77777777">
        <w:trPr>
          <w:trHeight w:val="359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D8EE7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55E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BA3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71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3．职业目标实现路径能结合个人实际情况，分析透彻，具有较强的可操作性。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9AE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EC1" w14:textId="77777777" w:rsidR="00A106E5" w:rsidRDefault="00A106E5">
            <w:pPr>
              <w:spacing w:line="360" w:lineRule="auto"/>
            </w:pPr>
          </w:p>
        </w:tc>
      </w:tr>
      <w:tr w:rsidR="00A106E5" w14:paraId="59CCDC3A" w14:textId="77777777">
        <w:trPr>
          <w:trHeight w:val="32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87EEE5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484EE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8CC9213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B0CC73C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计划实施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40497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070ECBF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73737B4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F7A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1．运用科学的方法指导计划的制定、实施、管理与评估。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FCE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C6C" w14:textId="77777777" w:rsidR="00A106E5" w:rsidRDefault="00A106E5">
            <w:pPr>
              <w:spacing w:line="360" w:lineRule="auto"/>
            </w:pPr>
          </w:p>
        </w:tc>
      </w:tr>
      <w:tr w:rsidR="00A106E5" w14:paraId="16F8EE35" w14:textId="77777777">
        <w:trPr>
          <w:trHeight w:val="32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29739D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52003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BBA0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D3B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2．职业素质与能力培养与目标职业要求相一致，思路清晰，针对性强，重点突出。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DB0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6D3" w14:textId="77777777" w:rsidR="00A106E5" w:rsidRDefault="00A106E5">
            <w:pPr>
              <w:spacing w:line="360" w:lineRule="auto"/>
            </w:pPr>
          </w:p>
        </w:tc>
      </w:tr>
      <w:tr w:rsidR="00A106E5" w14:paraId="4353C2E1" w14:textId="77777777">
        <w:trPr>
          <w:trHeight w:val="37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71CE7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5DA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786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F23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3．学业生涯计划详尽清晰、可操作性强，平衡专业学习与社会实践，注重资源积累。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425" w14:textId="77777777" w:rsidR="00A106E5" w:rsidRDefault="002F46A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7C48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A106E5" w14:paraId="73AC5E50" w14:textId="77777777">
        <w:trPr>
          <w:trHeight w:val="37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7FAB7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B89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D6C1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7BD" w14:textId="77777777" w:rsidR="00A106E5" w:rsidRDefault="002F46AB">
            <w:pPr>
              <w:spacing w:line="300" w:lineRule="exact"/>
              <w:ind w:firstLine="116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4．中期计划清晰并具有灵活性；长期计划具有方向性。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E65" w14:textId="77777777" w:rsidR="00A106E5" w:rsidRDefault="002F46A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F47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A106E5" w14:paraId="00F3820B" w14:textId="77777777">
        <w:trPr>
          <w:trHeight w:val="387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B13C1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B425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408D1E6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反馈修正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931F5" w14:textId="77777777" w:rsidR="00A106E5" w:rsidRDefault="00A106E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BAE4FD5" w14:textId="77777777" w:rsidR="00A106E5" w:rsidRDefault="002F46A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153" w14:textId="77777777" w:rsidR="00A106E5" w:rsidRDefault="002F46A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1．自我监控、评估手段科学合理。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9EB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E6" w14:textId="77777777" w:rsidR="00A106E5" w:rsidRDefault="00A106E5">
            <w:pPr>
              <w:spacing w:line="360" w:lineRule="auto"/>
            </w:pPr>
          </w:p>
        </w:tc>
      </w:tr>
      <w:tr w:rsidR="00A106E5" w14:paraId="05B31D55" w14:textId="77777777">
        <w:trPr>
          <w:trHeight w:val="312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09679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5576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4301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93A" w14:textId="77777777" w:rsidR="00A106E5" w:rsidRDefault="002F46A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2．风险控制或危机应对措施明确。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87E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D5359" w14:textId="77777777" w:rsidR="00A106E5" w:rsidRDefault="00A106E5">
            <w:pPr>
              <w:spacing w:line="360" w:lineRule="auto"/>
            </w:pPr>
          </w:p>
        </w:tc>
      </w:tr>
      <w:tr w:rsidR="00A106E5" w14:paraId="77609287" w14:textId="77777777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78E880" w14:textId="77777777" w:rsidR="00A106E5" w:rsidRDefault="00A106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DD3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F36" w14:textId="77777777" w:rsidR="00A106E5" w:rsidRDefault="00A106E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000" w14:textId="77777777" w:rsidR="00A106E5" w:rsidRDefault="002F46A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3．备选方案思路清晰，分析严谨，关联性强，可行性高。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717B" w14:textId="77777777" w:rsidR="00A106E5" w:rsidRDefault="002F46A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6196" w14:textId="77777777" w:rsidR="00A106E5" w:rsidRDefault="00A106E5">
            <w:pPr>
              <w:spacing w:line="360" w:lineRule="auto"/>
            </w:pPr>
          </w:p>
        </w:tc>
      </w:tr>
      <w:tr w:rsidR="00A106E5" w14:paraId="363FBB9B" w14:textId="77777777" w:rsidTr="00BD3A4C">
        <w:trPr>
          <w:trHeight w:val="1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E2397B" w14:textId="77777777" w:rsidR="00A106E5" w:rsidRDefault="002F46AB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合计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803" w14:textId="77777777" w:rsidR="00A106E5" w:rsidRDefault="002F46AB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60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743D40" w14:textId="77777777" w:rsidR="00A106E5" w:rsidRDefault="00A106E5">
            <w:pPr>
              <w:spacing w:line="320" w:lineRule="exact"/>
            </w:pP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5E71C8" w14:textId="77777777" w:rsidR="00A106E5" w:rsidRDefault="002F46AB">
            <w:pPr>
              <w:spacing w:line="320" w:lineRule="exact"/>
              <w:ind w:firstLine="75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得分：</w:t>
            </w:r>
          </w:p>
        </w:tc>
      </w:tr>
    </w:tbl>
    <w:p w14:paraId="460CFAC1" w14:textId="77777777" w:rsidR="00A106E5" w:rsidRDefault="002F46AB">
      <w:pPr>
        <w:spacing w:line="360" w:lineRule="auto"/>
        <w:ind w:firstLine="708"/>
      </w:pPr>
      <w:r>
        <w:rPr>
          <w:rFonts w:ascii="宋体" w:eastAsia="宋体" w:hAnsi="宋体" w:hint="eastAsia"/>
          <w:spacing w:val="-4"/>
        </w:rPr>
        <w:t>评委签字：年月</w:t>
      </w:r>
    </w:p>
    <w:sectPr w:rsidR="00A106E5" w:rsidSect="00A106E5">
      <w:pgSz w:w="16840" w:h="11905" w:orient="landscape"/>
      <w:pgMar w:top="1463" w:right="1440" w:bottom="18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E77" w14:textId="77777777" w:rsidR="001A655D" w:rsidRDefault="001A655D" w:rsidP="00A106E5">
      <w:r>
        <w:separator/>
      </w:r>
    </w:p>
  </w:endnote>
  <w:endnote w:type="continuationSeparator" w:id="0">
    <w:p w14:paraId="72536020" w14:textId="77777777" w:rsidR="001A655D" w:rsidRDefault="001A655D" w:rsidP="00A1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1B31" w14:textId="77777777" w:rsidR="0059415B" w:rsidRDefault="00594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2DD" w14:textId="77777777" w:rsidR="0059415B" w:rsidRDefault="00594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0320" w14:textId="77777777" w:rsidR="0059415B" w:rsidRDefault="00594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ED5F" w14:textId="77777777" w:rsidR="001A655D" w:rsidRDefault="001A655D" w:rsidP="00A106E5">
      <w:r>
        <w:separator/>
      </w:r>
    </w:p>
  </w:footnote>
  <w:footnote w:type="continuationSeparator" w:id="0">
    <w:p w14:paraId="367DB346" w14:textId="77777777" w:rsidR="001A655D" w:rsidRDefault="001A655D" w:rsidP="00A1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B923" w14:textId="77777777" w:rsidR="0059415B" w:rsidRDefault="005941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0C1C" w14:textId="77777777" w:rsidR="00A106E5" w:rsidRDefault="00A106E5" w:rsidP="0059415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A05F" w14:textId="77777777" w:rsidR="0059415B" w:rsidRDefault="005941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  <w:docVar w:name="KSO_WPS_MARK_KEY" w:val="59745964-dc5a-4054-892f-97bb5d2f0914"/>
  </w:docVars>
  <w:rsids>
    <w:rsidRoot w:val="00A106E5"/>
    <w:rsid w:val="001A655D"/>
    <w:rsid w:val="00205758"/>
    <w:rsid w:val="002F46AB"/>
    <w:rsid w:val="00385FD2"/>
    <w:rsid w:val="0059415B"/>
    <w:rsid w:val="0098435C"/>
    <w:rsid w:val="009D1B8C"/>
    <w:rsid w:val="00A106E5"/>
    <w:rsid w:val="00B545AB"/>
    <w:rsid w:val="00BD3A4C"/>
    <w:rsid w:val="00C04C07"/>
    <w:rsid w:val="00FB15FF"/>
    <w:rsid w:val="00FD4E58"/>
    <w:rsid w:val="2E802160"/>
    <w:rsid w:val="4447005D"/>
    <w:rsid w:val="51164F24"/>
    <w:rsid w:val="57BC3E50"/>
    <w:rsid w:val="5FFE7250"/>
    <w:rsid w:val="6E351518"/>
    <w:rsid w:val="7755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75ECB"/>
  <w15:docId w15:val="{2CD4709C-2A1B-4B79-9C88-06BFE91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E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10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106E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106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10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qFormat/>
    <w:rsid w:val="00A106E5"/>
    <w:rPr>
      <w:rFonts w:ascii="Arial" w:eastAsia="等线" w:hAnsi="Arial" w:cs="Arial"/>
      <w:color w:val="000000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106E5"/>
    <w:rPr>
      <w:rFonts w:ascii="Arial" w:eastAsia="等线" w:hAnsi="Arial" w:cs="Arial"/>
      <w:color w:val="000000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A106E5"/>
    <w:rPr>
      <w:rFonts w:ascii="Arial" w:eastAsia="等线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肖雷</dc:creator>
  <cp:lastModifiedBy>yong tang</cp:lastModifiedBy>
  <cp:revision>2</cp:revision>
  <cp:lastPrinted>2021-04-12T19:24:00Z</cp:lastPrinted>
  <dcterms:created xsi:type="dcterms:W3CDTF">2023-03-21T08:26:00Z</dcterms:created>
  <dcterms:modified xsi:type="dcterms:W3CDTF">2023-03-21T08:26:00Z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22D2D84B626C4AD391C0D166942A8CE3</vt:lpwstr>
  </property>
</Properties>
</file>